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2A53" w14:textId="4AA0CFAF" w:rsidR="00C40CDC" w:rsidRPr="00671965" w:rsidRDefault="00671965" w:rsidP="00671965">
      <w:pPr>
        <w:jc w:val="right"/>
        <w:rPr>
          <w:rFonts w:asciiTheme="majorHAnsi" w:hAnsiTheme="majorHAnsi"/>
          <w:sz w:val="24"/>
          <w:szCs w:val="24"/>
        </w:rPr>
      </w:pPr>
      <w:r w:rsidRPr="00671965">
        <w:rPr>
          <w:rFonts w:asciiTheme="majorHAnsi" w:hAnsiTheme="majorHAnsi"/>
          <w:sz w:val="24"/>
          <w:szCs w:val="24"/>
        </w:rPr>
        <w:t>Al dirigente scolastico</w:t>
      </w:r>
    </w:p>
    <w:p w14:paraId="0894D268" w14:textId="37792A5E" w:rsidR="00671965" w:rsidRPr="00671965" w:rsidRDefault="00671965" w:rsidP="00671965">
      <w:pPr>
        <w:jc w:val="right"/>
        <w:rPr>
          <w:rFonts w:asciiTheme="majorHAnsi" w:hAnsiTheme="majorHAnsi"/>
          <w:sz w:val="24"/>
          <w:szCs w:val="24"/>
        </w:rPr>
      </w:pPr>
      <w:r w:rsidRPr="00671965">
        <w:rPr>
          <w:rFonts w:asciiTheme="majorHAnsi" w:hAnsiTheme="majorHAnsi"/>
          <w:sz w:val="24"/>
          <w:szCs w:val="24"/>
        </w:rPr>
        <w:t>IISS Solimene</w:t>
      </w:r>
    </w:p>
    <w:p w14:paraId="30EB8D91" w14:textId="77777777" w:rsidR="004651EE" w:rsidRPr="00671965" w:rsidRDefault="004651EE" w:rsidP="00A8554B">
      <w:pPr>
        <w:jc w:val="both"/>
        <w:rPr>
          <w:rFonts w:asciiTheme="majorHAnsi" w:hAnsiTheme="majorHAnsi"/>
          <w:sz w:val="24"/>
          <w:szCs w:val="24"/>
        </w:rPr>
      </w:pPr>
    </w:p>
    <w:p w14:paraId="529E7EB1" w14:textId="77777777" w:rsidR="00671965" w:rsidRPr="00671965" w:rsidRDefault="00671965" w:rsidP="00A8554B">
      <w:pPr>
        <w:jc w:val="both"/>
        <w:rPr>
          <w:rFonts w:asciiTheme="majorHAnsi" w:hAnsiTheme="majorHAnsi" w:cstheme="minorHAnsi"/>
          <w:sz w:val="24"/>
          <w:szCs w:val="24"/>
        </w:rPr>
      </w:pPr>
    </w:p>
    <w:p w14:paraId="139CE041" w14:textId="6C40A8FB" w:rsidR="00671965" w:rsidRPr="00671965" w:rsidRDefault="00671965" w:rsidP="00671965">
      <w:pPr>
        <w:shd w:val="clear" w:color="auto" w:fill="FFFFFF"/>
        <w:spacing w:after="0" w:line="240" w:lineRule="auto"/>
        <w:jc w:val="both"/>
        <w:rPr>
          <w:rFonts w:asciiTheme="majorHAnsi" w:eastAsia="Times New Roman" w:hAnsiTheme="majorHAnsi" w:cs="Calibri"/>
          <w:color w:val="222222"/>
          <w:sz w:val="24"/>
          <w:szCs w:val="24"/>
          <w:lang w:eastAsia="it-IT"/>
        </w:rPr>
      </w:pPr>
      <w:r w:rsidRPr="00671965">
        <w:rPr>
          <w:rFonts w:asciiTheme="majorHAnsi" w:eastAsia="Times New Roman" w:hAnsiTheme="majorHAnsi" w:cs="Times New Roman"/>
          <w:color w:val="000000"/>
          <w:sz w:val="24"/>
          <w:szCs w:val="24"/>
          <w:lang w:eastAsia="it-IT"/>
        </w:rPr>
        <w:t>Il/La sottoscritto/a                                  genitore dell’alunno/a                    dichiara:</w:t>
      </w:r>
    </w:p>
    <w:p w14:paraId="0453CC99" w14:textId="77777777" w:rsidR="00671965" w:rsidRPr="00671965" w:rsidRDefault="00671965" w:rsidP="00671965">
      <w:pPr>
        <w:shd w:val="clear" w:color="auto" w:fill="FFFFFF"/>
        <w:spacing w:after="0" w:line="240" w:lineRule="auto"/>
        <w:jc w:val="both"/>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 </w:t>
      </w:r>
    </w:p>
    <w:p w14:paraId="0B3C7CE3" w14:textId="1050CBF4" w:rsidR="00671965" w:rsidRPr="00671965" w:rsidRDefault="00671965" w:rsidP="00671965">
      <w:pPr>
        <w:shd w:val="clear" w:color="auto" w:fill="FFFFFF"/>
        <w:spacing w:after="0" w:line="240" w:lineRule="auto"/>
        <w:jc w:val="both"/>
        <w:rPr>
          <w:rFonts w:asciiTheme="majorHAnsi" w:eastAsia="Times New Roman" w:hAnsiTheme="majorHAnsi" w:cs="Calibri"/>
          <w:color w:val="222222"/>
          <w:sz w:val="24"/>
          <w:szCs w:val="24"/>
          <w:lang w:eastAsia="it-IT"/>
        </w:rPr>
      </w:pPr>
      <w:r w:rsidRPr="00671965">
        <w:rPr>
          <w:rFonts w:asciiTheme="majorHAnsi" w:eastAsia="Times New Roman" w:hAnsiTheme="majorHAnsi" w:cs="Times New Roman"/>
          <w:color w:val="000000"/>
          <w:sz w:val="24"/>
          <w:szCs w:val="24"/>
          <w:lang w:eastAsia="it-IT"/>
        </w:rPr>
        <w:t>di autorizzare il/la proprio/a figlio/a a partecipare al viaggio d’istruzione a Budapest previsto nel mese di febbraio</w:t>
      </w:r>
      <w:r>
        <w:rPr>
          <w:rFonts w:asciiTheme="majorHAnsi" w:eastAsia="Times New Roman" w:hAnsiTheme="majorHAnsi" w:cs="Times New Roman"/>
          <w:color w:val="000000"/>
          <w:sz w:val="24"/>
          <w:szCs w:val="24"/>
          <w:lang w:eastAsia="it-IT"/>
        </w:rPr>
        <w:t xml:space="preserve"> </w:t>
      </w:r>
      <w:r w:rsidRPr="00671965">
        <w:rPr>
          <w:rFonts w:asciiTheme="majorHAnsi" w:eastAsia="Times New Roman" w:hAnsiTheme="majorHAnsi" w:cs="Times New Roman"/>
          <w:color w:val="000000"/>
          <w:sz w:val="24"/>
          <w:szCs w:val="24"/>
          <w:lang w:eastAsia="it-IT"/>
        </w:rPr>
        <w:t>2026 come da circolare, di versare l’acconto di 300 euro e di impegn</w:t>
      </w:r>
      <w:r>
        <w:rPr>
          <w:rFonts w:asciiTheme="majorHAnsi" w:eastAsia="Times New Roman" w:hAnsiTheme="majorHAnsi" w:cs="Times New Roman"/>
          <w:color w:val="000000"/>
          <w:sz w:val="24"/>
          <w:szCs w:val="24"/>
          <w:lang w:eastAsia="it-IT"/>
        </w:rPr>
        <w:t>a</w:t>
      </w:r>
      <w:r w:rsidRPr="00671965">
        <w:rPr>
          <w:rFonts w:asciiTheme="majorHAnsi" w:eastAsia="Times New Roman" w:hAnsiTheme="majorHAnsi" w:cs="Times New Roman"/>
          <w:color w:val="000000"/>
          <w:sz w:val="24"/>
          <w:szCs w:val="24"/>
          <w:lang w:eastAsia="it-IT"/>
        </w:rPr>
        <w:t xml:space="preserve">rsi a versare il saldo di 300 euro entro il </w:t>
      </w:r>
      <w:r w:rsidR="00DA2FD4">
        <w:rPr>
          <w:rFonts w:asciiTheme="majorHAnsi" w:eastAsia="Times New Roman" w:hAnsiTheme="majorHAnsi" w:cs="Times New Roman"/>
          <w:color w:val="000000"/>
          <w:sz w:val="24"/>
          <w:szCs w:val="24"/>
          <w:lang w:eastAsia="it-IT"/>
        </w:rPr>
        <w:t>07</w:t>
      </w:r>
      <w:r w:rsidRPr="00671965">
        <w:rPr>
          <w:rFonts w:asciiTheme="majorHAnsi" w:eastAsia="Times New Roman" w:hAnsiTheme="majorHAnsi" w:cs="Times New Roman"/>
          <w:color w:val="000000"/>
          <w:sz w:val="24"/>
          <w:szCs w:val="24"/>
          <w:lang w:eastAsia="it-IT"/>
        </w:rPr>
        <w:t>/</w:t>
      </w:r>
      <w:r w:rsidR="00DA2FD4">
        <w:rPr>
          <w:rFonts w:asciiTheme="majorHAnsi" w:eastAsia="Times New Roman" w:hAnsiTheme="majorHAnsi" w:cs="Times New Roman"/>
          <w:color w:val="000000"/>
          <w:sz w:val="24"/>
          <w:szCs w:val="24"/>
          <w:lang w:eastAsia="it-IT"/>
        </w:rPr>
        <w:t>01</w:t>
      </w:r>
      <w:r w:rsidRPr="00671965">
        <w:rPr>
          <w:rFonts w:asciiTheme="majorHAnsi" w:eastAsia="Times New Roman" w:hAnsiTheme="majorHAnsi" w:cs="Times New Roman"/>
          <w:color w:val="000000"/>
          <w:sz w:val="24"/>
          <w:szCs w:val="24"/>
          <w:lang w:eastAsia="it-IT"/>
        </w:rPr>
        <w:t>/202</w:t>
      </w:r>
      <w:r w:rsidR="00DA2FD4">
        <w:rPr>
          <w:rFonts w:asciiTheme="majorHAnsi" w:eastAsia="Times New Roman" w:hAnsiTheme="majorHAnsi" w:cs="Times New Roman"/>
          <w:color w:val="000000"/>
          <w:sz w:val="24"/>
          <w:szCs w:val="24"/>
          <w:lang w:eastAsia="it-IT"/>
        </w:rPr>
        <w:t>6</w:t>
      </w:r>
      <w:r w:rsidRPr="00671965">
        <w:rPr>
          <w:rFonts w:asciiTheme="majorHAnsi" w:eastAsia="Times New Roman" w:hAnsiTheme="majorHAnsi" w:cs="Times New Roman"/>
          <w:color w:val="000000"/>
          <w:sz w:val="24"/>
          <w:szCs w:val="24"/>
          <w:lang w:eastAsia="it-IT"/>
        </w:rPr>
        <w:t>;</w:t>
      </w:r>
    </w:p>
    <w:p w14:paraId="2A8FC956" w14:textId="77777777" w:rsidR="00671965" w:rsidRPr="00671965" w:rsidRDefault="00671965" w:rsidP="00671965">
      <w:pPr>
        <w:shd w:val="clear" w:color="auto" w:fill="FFFFFF"/>
        <w:spacing w:after="0" w:line="240" w:lineRule="auto"/>
        <w:jc w:val="both"/>
        <w:rPr>
          <w:rFonts w:asciiTheme="majorHAnsi" w:eastAsia="Times New Roman" w:hAnsiTheme="majorHAnsi" w:cs="Calibri"/>
          <w:color w:val="222222"/>
          <w:sz w:val="24"/>
          <w:szCs w:val="24"/>
          <w:lang w:eastAsia="it-IT"/>
        </w:rPr>
      </w:pPr>
      <w:r w:rsidRPr="00671965">
        <w:rPr>
          <w:rFonts w:asciiTheme="majorHAnsi" w:eastAsia="Times New Roman" w:hAnsiTheme="majorHAnsi" w:cs="Times New Roman"/>
          <w:color w:val="000000"/>
          <w:sz w:val="24"/>
          <w:szCs w:val="24"/>
          <w:lang w:eastAsia="it-IT"/>
        </w:rPr>
        <w:t> </w:t>
      </w:r>
    </w:p>
    <w:p w14:paraId="692BBCE9" w14:textId="77777777" w:rsidR="00671965" w:rsidRPr="00671965" w:rsidRDefault="00671965" w:rsidP="00671965">
      <w:pPr>
        <w:shd w:val="clear" w:color="auto" w:fill="FFFFFF"/>
        <w:spacing w:after="0" w:line="240" w:lineRule="auto"/>
        <w:jc w:val="both"/>
        <w:rPr>
          <w:rFonts w:asciiTheme="majorHAnsi" w:eastAsia="Times New Roman" w:hAnsiTheme="majorHAnsi" w:cs="Calibri"/>
          <w:color w:val="222222"/>
          <w:sz w:val="24"/>
          <w:szCs w:val="24"/>
          <w:lang w:eastAsia="it-IT"/>
        </w:rPr>
      </w:pPr>
      <w:r w:rsidRPr="00671965">
        <w:rPr>
          <w:rFonts w:asciiTheme="majorHAnsi" w:eastAsia="Times New Roman" w:hAnsiTheme="majorHAnsi" w:cs="Times New Roman"/>
          <w:color w:val="000000"/>
          <w:sz w:val="24"/>
          <w:szCs w:val="24"/>
          <w:lang w:eastAsia="it-IT"/>
        </w:rPr>
        <w:t>di aver preso visione delle norme di comportamento che l’allievo è tenuto a rispettare durante il viaggio;</w:t>
      </w:r>
    </w:p>
    <w:p w14:paraId="103BD74C" w14:textId="77777777" w:rsidR="004651EE" w:rsidRPr="00671965" w:rsidRDefault="004651EE" w:rsidP="00A8554B">
      <w:pPr>
        <w:jc w:val="both"/>
        <w:rPr>
          <w:rFonts w:asciiTheme="majorHAnsi" w:hAnsiTheme="majorHAnsi" w:cstheme="minorHAnsi"/>
          <w:sz w:val="24"/>
          <w:szCs w:val="24"/>
        </w:rPr>
      </w:pPr>
    </w:p>
    <w:p w14:paraId="104D3A1E" w14:textId="280F75A4" w:rsidR="00671965" w:rsidRPr="00671965" w:rsidRDefault="009511BC" w:rsidP="00671965">
      <w:pPr>
        <w:spacing w:line="240" w:lineRule="auto"/>
        <w:rPr>
          <w:rFonts w:asciiTheme="majorHAnsi" w:eastAsia="Times New Roman" w:hAnsiTheme="majorHAnsi" w:cs="Times New Roman"/>
          <w:sz w:val="24"/>
          <w:szCs w:val="24"/>
          <w:lang w:eastAsia="it-IT"/>
        </w:rPr>
      </w:pPr>
      <w:r>
        <w:rPr>
          <w:rFonts w:asciiTheme="majorHAnsi" w:eastAsia="Times New Roman" w:hAnsiTheme="majorHAnsi" w:cs="Times New Roman"/>
          <w:color w:val="000000"/>
          <w:sz w:val="24"/>
          <w:szCs w:val="24"/>
          <w:lang w:eastAsia="it-IT"/>
        </w:rPr>
        <w:t>al contempo dichiara</w:t>
      </w:r>
    </w:p>
    <w:p w14:paraId="7DBB5814" w14:textId="77777777" w:rsidR="00671965" w:rsidRPr="00671965" w:rsidRDefault="00671965" w:rsidP="00671965">
      <w:pPr>
        <w:numPr>
          <w:ilvl w:val="0"/>
          <w:numId w:val="11"/>
        </w:numPr>
        <w:spacing w:after="0" w:line="240" w:lineRule="auto"/>
        <w:ind w:left="39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Di esonerare l’Istituto e gli insegnanti da ogni responsabilità per iniziative prese dall’alunno al di fuori delle istruzioni impartite dal docente responsabile del viaggio;</w:t>
      </w:r>
    </w:p>
    <w:p w14:paraId="172EE689" w14:textId="77777777" w:rsidR="00671965" w:rsidRPr="00671965" w:rsidRDefault="00671965" w:rsidP="00671965">
      <w:pPr>
        <w:numPr>
          <w:ilvl w:val="0"/>
          <w:numId w:val="11"/>
        </w:numPr>
        <w:spacing w:after="0" w:line="240" w:lineRule="auto"/>
        <w:ind w:left="39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Di autorizzare la scuola a far prestare, in caso di necessità e di urgenza, le cure mediche che si dovessero rendere necessarie, impegnandosi fin d’ora a rimborsare le spese sostenute su semplice richiesta;</w:t>
      </w:r>
    </w:p>
    <w:p w14:paraId="7D4EE591" w14:textId="77777777" w:rsidR="00671965" w:rsidRPr="00671965" w:rsidRDefault="00671965" w:rsidP="00671965">
      <w:pPr>
        <w:numPr>
          <w:ilvl w:val="0"/>
          <w:numId w:val="11"/>
        </w:numPr>
        <w:spacing w:after="0" w:line="240" w:lineRule="auto"/>
        <w:ind w:left="39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Di autorizzare i docenti accompagnatori ad ispezionare camere ed effettuare controlli per verificare la detenzione di alcol e di sostanze stupefacenti al fine di tutelare la sicurezza degli studenti in viaggio, in caso di rifiuto i genitori provvederanno al rientro del figlio a proprie spese; </w:t>
      </w:r>
    </w:p>
    <w:p w14:paraId="56C9D6AC" w14:textId="77777777" w:rsidR="00671965" w:rsidRPr="00671965" w:rsidRDefault="00671965" w:rsidP="00671965">
      <w:pPr>
        <w:numPr>
          <w:ilvl w:val="0"/>
          <w:numId w:val="11"/>
        </w:numPr>
        <w:spacing w:after="0" w:line="240" w:lineRule="auto"/>
        <w:ind w:left="39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 xml:space="preserve">Di essere consapevole che la quota non prevede l’assicurazione per annullamento del viaggio e che, pertanto, eventuali rimborsi saranno possibili solo se </w:t>
      </w:r>
      <w:r w:rsidRPr="00671965">
        <w:rPr>
          <w:rFonts w:asciiTheme="majorHAnsi" w:eastAsia="Times New Roman" w:hAnsiTheme="majorHAnsi" w:cs="Times New Roman"/>
          <w:color w:val="000000"/>
          <w:sz w:val="24"/>
          <w:szCs w:val="24"/>
          <w:u w:val="single"/>
          <w:lang w:eastAsia="it-IT"/>
        </w:rPr>
        <w:t>senza oneri</w:t>
      </w:r>
      <w:r w:rsidRPr="00671965">
        <w:rPr>
          <w:rFonts w:asciiTheme="majorHAnsi" w:eastAsia="Times New Roman" w:hAnsiTheme="majorHAnsi" w:cs="Times New Roman"/>
          <w:color w:val="000000"/>
          <w:sz w:val="24"/>
          <w:szCs w:val="24"/>
          <w:lang w:eastAsia="it-IT"/>
        </w:rPr>
        <w:t xml:space="preserve"> per l’Istituto scolastico.</w:t>
      </w:r>
    </w:p>
    <w:p w14:paraId="183D6D03" w14:textId="77777777" w:rsidR="00671965" w:rsidRPr="00671965" w:rsidRDefault="00671965" w:rsidP="00671965">
      <w:pPr>
        <w:numPr>
          <w:ilvl w:val="0"/>
          <w:numId w:val="11"/>
        </w:numPr>
        <w:spacing w:after="0" w:line="240" w:lineRule="auto"/>
        <w:ind w:left="39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Si impegnano a comunicare eventuali allergie ed intolleranze</w:t>
      </w:r>
    </w:p>
    <w:p w14:paraId="078BCE7B" w14:textId="77777777" w:rsidR="00671965" w:rsidRPr="00671965" w:rsidRDefault="00671965" w:rsidP="00671965">
      <w:pPr>
        <w:spacing w:after="0" w:line="240" w:lineRule="auto"/>
        <w:rPr>
          <w:rFonts w:asciiTheme="majorHAnsi" w:eastAsia="Times New Roman" w:hAnsiTheme="majorHAnsi" w:cs="Times New Roman"/>
          <w:sz w:val="24"/>
          <w:szCs w:val="24"/>
          <w:lang w:eastAsia="it-IT"/>
        </w:rPr>
      </w:pPr>
    </w:p>
    <w:p w14:paraId="197CF59D" w14:textId="77777777" w:rsidR="00671965" w:rsidRPr="00671965" w:rsidRDefault="00671965" w:rsidP="00671965">
      <w:pPr>
        <w:spacing w:line="240" w:lineRule="auto"/>
        <w:jc w:val="center"/>
        <w:rPr>
          <w:rFonts w:asciiTheme="majorHAnsi" w:eastAsia="Times New Roman" w:hAnsiTheme="majorHAnsi" w:cs="Times New Roman"/>
          <w:sz w:val="24"/>
          <w:szCs w:val="24"/>
          <w:lang w:eastAsia="it-IT"/>
        </w:rPr>
      </w:pPr>
      <w:r w:rsidRPr="00671965">
        <w:rPr>
          <w:rFonts w:asciiTheme="majorHAnsi" w:eastAsia="Times New Roman" w:hAnsiTheme="majorHAnsi" w:cs="Times New Roman"/>
          <w:b/>
          <w:bCs/>
          <w:color w:val="000000"/>
          <w:sz w:val="24"/>
          <w:szCs w:val="24"/>
          <w:lang w:eastAsia="it-IT"/>
        </w:rPr>
        <w:t>Regole di comportamento da osservare durante il viaggio</w:t>
      </w:r>
    </w:p>
    <w:p w14:paraId="69E752F6"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Non dimenticare di portare con sé un valido documento di identità e la tessera sanitaria. </w:t>
      </w:r>
    </w:p>
    <w:p w14:paraId="6A6699C8"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Non allontanarsi per nessun motivo dal gruppo senza esplicita autorizzazione dei docenti responsabili (anche i maggiorenni) ed essere puntuali agli appuntamenti di inizio giornata ed a quelli eventuali in corso di giornata;</w:t>
      </w:r>
    </w:p>
    <w:p w14:paraId="7D267581"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 Rispettare le persone, le cose e le abitudini dell’ambiente in cui ci si trova è indice di civiltà e premessa per un positivo rapporto con gli altri;</w:t>
      </w:r>
    </w:p>
    <w:p w14:paraId="4776CCA0"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Dopo il rientro in albergo, evitare di spostarsi dalla camera assegnata o di turbare in qualunque modo il diritto alla quiete degli altri ospiti;</w:t>
      </w:r>
    </w:p>
    <w:p w14:paraId="3394EC38"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Rispettare gli orari per il proprio e l’altrui riposo: evitare di porsi in situazione di stanchezza per il giorno dopo, per non perdere la possibilità di fruire al massimo delle opportunità culturali ed umane offerte dal viaggio;</w:t>
      </w:r>
    </w:p>
    <w:p w14:paraId="7336EEDE"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Astenersi dall’introdurre nelle stanze bevande alcoliche e/o sostanze nocive e/o oggetti pericolosi a qualunque titolo. Per ragioni di sicurezza, oltre che di igiene, evitare di fumare in camera;</w:t>
      </w:r>
    </w:p>
    <w:p w14:paraId="1D76A247"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lastRenderedPageBreak/>
        <w:t>Mantenere nei confronti dei vari prestatori di servizi (personale degli alberghi, autisti, guide ecc…) un comportamento corretto e rispettoso dell’altrui lavoro: evitare comportamenti chiassosi od esibizionistici, che non sarebbero certamente apprezzati;</w:t>
      </w:r>
    </w:p>
    <w:p w14:paraId="6B3C395C"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Vigilare sullo stato delle camere d’albergo, segnalando tutti i guasti o i problemi riscontrati prima dell’ ingresso;</w:t>
      </w:r>
    </w:p>
    <w:p w14:paraId="007167C6"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considerare che tutto ciò che viene consumato nelle camere d’albergo (bibite dal frigo, telefonate dalle camere)  viene annotato e addebitato agli occupanti all’atto della partenza;</w:t>
      </w:r>
    </w:p>
    <w:p w14:paraId="19A6D965"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Tenere presente che eventuali danni arrecati a persone o cose saranno addebitati al responsabile, se individuato, o all’intero gruppo in caso diverso. Non sottovalutare neanche il danno di immagine che incidenti di questo tipo arrecano alla scuola ed agli studenti che ne fanno parte e al nostro paese di appartenenza;</w:t>
      </w:r>
    </w:p>
    <w:p w14:paraId="30EEAF97"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Non portare con sé oggetti di valore e custodire attentamente i telefoni cellulari; </w:t>
      </w:r>
    </w:p>
    <w:p w14:paraId="4FD3062A" w14:textId="77777777" w:rsidR="00671965" w:rsidRPr="00671965" w:rsidRDefault="00671965" w:rsidP="00671965">
      <w:pPr>
        <w:numPr>
          <w:ilvl w:val="0"/>
          <w:numId w:val="12"/>
        </w:numPr>
        <w:spacing w:after="0"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Osservare le disposizioni previste dal Regolamento di Istituto che rimane in vigore anche per l’intero periodo di svolgimento dell’iniziativa didattica;</w:t>
      </w:r>
    </w:p>
    <w:p w14:paraId="6DA05455" w14:textId="77777777" w:rsidR="00671965" w:rsidRPr="00671965" w:rsidRDefault="00671965" w:rsidP="00671965">
      <w:pPr>
        <w:numPr>
          <w:ilvl w:val="0"/>
          <w:numId w:val="12"/>
        </w:numPr>
        <w:spacing w:line="240" w:lineRule="auto"/>
        <w:ind w:left="360"/>
        <w:jc w:val="both"/>
        <w:textAlignment w:val="baseline"/>
        <w:rPr>
          <w:rFonts w:asciiTheme="majorHAnsi" w:eastAsia="Times New Roman" w:hAnsiTheme="majorHAnsi" w:cs="Times New Roman"/>
          <w:color w:val="000000"/>
          <w:sz w:val="24"/>
          <w:szCs w:val="24"/>
          <w:lang w:eastAsia="it-IT"/>
        </w:rPr>
      </w:pPr>
      <w:r w:rsidRPr="00671965">
        <w:rPr>
          <w:rFonts w:asciiTheme="majorHAnsi" w:eastAsia="Times New Roman" w:hAnsiTheme="majorHAnsi" w:cs="Times New Roman"/>
          <w:color w:val="000000"/>
          <w:sz w:val="24"/>
          <w:szCs w:val="24"/>
          <w:lang w:eastAsia="it-IT"/>
        </w:rPr>
        <w:t>Le presenti regole sono finalizzate  a consentire che il viaggio si svolga nel modo più sereno e gratificante possibile: collaborare quindi spontaneamente alla loro osservanza, evitando agli accompagnatori di dover fare valere la propria autorità per ottenere ciò che dovrebbe essere naturale attendersi da giovani studenti di un istituto scolastico superiore. </w:t>
      </w:r>
    </w:p>
    <w:p w14:paraId="3BD82061" w14:textId="77777777" w:rsidR="00C6268B" w:rsidRPr="00671965" w:rsidRDefault="00C6268B" w:rsidP="00C6268B">
      <w:pPr>
        <w:spacing w:after="0" w:line="240" w:lineRule="auto"/>
        <w:jc w:val="center"/>
        <w:rPr>
          <w:rFonts w:asciiTheme="majorHAnsi" w:hAnsiTheme="majorHAnsi" w:cstheme="minorHAnsi"/>
          <w:sz w:val="24"/>
          <w:szCs w:val="24"/>
        </w:rPr>
      </w:pPr>
      <w:r w:rsidRPr="00671965">
        <w:rPr>
          <w:rFonts w:asciiTheme="majorHAnsi" w:hAnsiTheme="majorHAnsi" w:cstheme="minorHAnsi"/>
          <w:sz w:val="24"/>
          <w:szCs w:val="24"/>
        </w:rPr>
        <w:t xml:space="preserve">                                                                                                  Firma e data</w:t>
      </w:r>
    </w:p>
    <w:p w14:paraId="6D5EF716" w14:textId="77777777" w:rsidR="00C6268B" w:rsidRPr="00671965" w:rsidRDefault="00C6268B" w:rsidP="00C6268B">
      <w:pPr>
        <w:spacing w:after="0" w:line="240" w:lineRule="auto"/>
        <w:jc w:val="right"/>
        <w:rPr>
          <w:rFonts w:asciiTheme="majorHAnsi" w:hAnsiTheme="majorHAnsi" w:cstheme="minorHAnsi"/>
          <w:sz w:val="24"/>
          <w:szCs w:val="24"/>
        </w:rPr>
      </w:pPr>
    </w:p>
    <w:p w14:paraId="6F39FCA1" w14:textId="77777777" w:rsidR="00C6268B" w:rsidRPr="00671965" w:rsidRDefault="00C6268B" w:rsidP="00C6268B">
      <w:pPr>
        <w:spacing w:after="0" w:line="240" w:lineRule="auto"/>
        <w:jc w:val="right"/>
        <w:rPr>
          <w:rFonts w:asciiTheme="majorHAnsi" w:hAnsiTheme="majorHAnsi" w:cstheme="minorHAnsi"/>
          <w:sz w:val="24"/>
          <w:szCs w:val="24"/>
        </w:rPr>
      </w:pPr>
      <w:r w:rsidRPr="00671965">
        <w:rPr>
          <w:rFonts w:asciiTheme="majorHAnsi" w:hAnsiTheme="majorHAnsi" w:cstheme="minorHAnsi"/>
          <w:sz w:val="24"/>
          <w:szCs w:val="24"/>
        </w:rPr>
        <w:t>……………………………………………………………………….</w:t>
      </w:r>
    </w:p>
    <w:p w14:paraId="1E9D8D39" w14:textId="77777777" w:rsidR="00314667" w:rsidRPr="00671965" w:rsidRDefault="00314667" w:rsidP="00314667">
      <w:pPr>
        <w:pStyle w:val="Normale1"/>
        <w:widowControl w:val="0"/>
        <w:pBdr>
          <w:top w:val="nil"/>
          <w:left w:val="nil"/>
          <w:bottom w:val="nil"/>
          <w:right w:val="nil"/>
          <w:between w:val="nil"/>
        </w:pBdr>
        <w:spacing w:before="148"/>
        <w:jc w:val="both"/>
        <w:rPr>
          <w:rFonts w:asciiTheme="majorHAnsi" w:hAnsiTheme="majorHAnsi" w:cstheme="minorHAnsi"/>
          <w:sz w:val="24"/>
          <w:szCs w:val="24"/>
        </w:rPr>
      </w:pPr>
    </w:p>
    <w:p w14:paraId="1D3F8A5E" w14:textId="77777777" w:rsidR="00314667" w:rsidRPr="00671965" w:rsidRDefault="00314667" w:rsidP="00314667">
      <w:pPr>
        <w:pStyle w:val="Normale1"/>
        <w:widowControl w:val="0"/>
        <w:pBdr>
          <w:top w:val="nil"/>
          <w:left w:val="nil"/>
          <w:bottom w:val="nil"/>
          <w:right w:val="nil"/>
          <w:between w:val="nil"/>
        </w:pBdr>
        <w:spacing w:before="148"/>
        <w:jc w:val="both"/>
        <w:rPr>
          <w:rFonts w:asciiTheme="majorHAnsi" w:hAnsiTheme="majorHAnsi" w:cstheme="minorHAnsi"/>
          <w:b/>
          <w:sz w:val="24"/>
          <w:szCs w:val="24"/>
        </w:rPr>
      </w:pPr>
      <w:r w:rsidRPr="00671965">
        <w:rPr>
          <w:rFonts w:asciiTheme="majorHAnsi" w:hAnsiTheme="majorHAnsi" w:cstheme="minorHAnsi"/>
          <w:b/>
          <w:sz w:val="24"/>
          <w:szCs w:val="24"/>
        </w:rPr>
        <w:t>INFORMATIVA SUL TRATTAMENTO DEI DATI PERSONALI</w:t>
      </w:r>
    </w:p>
    <w:p w14:paraId="29ABF6A4" w14:textId="77777777" w:rsidR="00314667" w:rsidRPr="00671965" w:rsidRDefault="00314667" w:rsidP="00C6268B">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Ai sensi del Regolamento Europeo 2016/679 (GDPR) e del vigente “Codice in materia di protezione</w:t>
      </w:r>
    </w:p>
    <w:p w14:paraId="4521B7C9" w14:textId="77777777" w:rsidR="00314667" w:rsidRPr="00671965" w:rsidRDefault="00314667" w:rsidP="00C6268B">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dei dati personali” (D.Lgs. 196/2003 novellato dal DLgs 101/2018), il trattamento dei dati personali</w:t>
      </w:r>
    </w:p>
    <w:p w14:paraId="39947B6D" w14:textId="77777777" w:rsidR="00314667" w:rsidRPr="00671965" w:rsidRDefault="00314667" w:rsidP="00C6268B">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(inclusi i dati familiari) avviene senz</w:t>
      </w:r>
      <w:r w:rsidR="00D91BC4" w:rsidRPr="00671965">
        <w:rPr>
          <w:rFonts w:asciiTheme="majorHAnsi" w:hAnsiTheme="majorHAnsi" w:cstheme="minorHAnsi"/>
          <w:sz w:val="24"/>
          <w:szCs w:val="24"/>
        </w:rPr>
        <w:t>a il consenso espresso per l’</w:t>
      </w:r>
      <w:r w:rsidRPr="00671965">
        <w:rPr>
          <w:rFonts w:asciiTheme="majorHAnsi" w:hAnsiTheme="majorHAnsi" w:cstheme="minorHAnsi"/>
          <w:sz w:val="24"/>
          <w:szCs w:val="24"/>
        </w:rPr>
        <w:t>espletamento delle funzioni</w:t>
      </w:r>
    </w:p>
    <w:p w14:paraId="104FE389" w14:textId="77777777" w:rsidR="00A732E7" w:rsidRPr="00671965" w:rsidRDefault="00314667" w:rsidP="00C6268B">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istituzionali relative all’istruzione, alla formazione e alle attività amministrative strumentali ad esse.</w:t>
      </w:r>
    </w:p>
    <w:p w14:paraId="63D8B790" w14:textId="77777777" w:rsidR="00D91BC4" w:rsidRPr="00671965" w:rsidRDefault="00D91BC4" w:rsidP="00D91BC4">
      <w:pPr>
        <w:pStyle w:val="Normale1"/>
        <w:widowControl w:val="0"/>
        <w:pBdr>
          <w:top w:val="nil"/>
          <w:left w:val="nil"/>
          <w:bottom w:val="nil"/>
          <w:right w:val="nil"/>
          <w:between w:val="nil"/>
        </w:pBdr>
        <w:jc w:val="both"/>
        <w:rPr>
          <w:rFonts w:asciiTheme="majorHAnsi" w:hAnsiTheme="majorHAnsi" w:cstheme="minorHAnsi"/>
          <w:b/>
          <w:sz w:val="24"/>
          <w:szCs w:val="24"/>
        </w:rPr>
      </w:pPr>
      <w:r w:rsidRPr="00671965">
        <w:rPr>
          <w:rFonts w:asciiTheme="majorHAnsi" w:hAnsiTheme="majorHAnsi" w:cstheme="minorHAnsi"/>
          <w:b/>
          <w:sz w:val="24"/>
          <w:szCs w:val="24"/>
        </w:rPr>
        <w:t>Comunicazione dei dati per la mobilità:</w:t>
      </w:r>
    </w:p>
    <w:p w14:paraId="0C070361" w14:textId="77777777" w:rsidR="00D91BC4" w:rsidRPr="00671965" w:rsidRDefault="00D91BC4" w:rsidP="004D522A">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La comunicazione dei dati a terzi soggetti che forniscono servizi a codesta Istituzione scolastica è una condizione necessaria affinché l’interessato possa usufruire dei relativi servizi. I dati forniti potranno essere comunicati a soggetti esterni, quali:</w:t>
      </w:r>
    </w:p>
    <w:p w14:paraId="04196194" w14:textId="33F354AC" w:rsidR="00D91BC4" w:rsidRPr="00671965" w:rsidRDefault="00D91BC4" w:rsidP="004D522A">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 xml:space="preserve">Agenzie di viaggio e strutture ricettive </w:t>
      </w:r>
    </w:p>
    <w:p w14:paraId="5CC12D3A" w14:textId="77777777" w:rsidR="00D91BC4" w:rsidRPr="00671965" w:rsidRDefault="00D91BC4" w:rsidP="004D522A">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Enti con cui la scuola coopera in attività e progetti previsti dal Piano Triennale dell’Offerta</w:t>
      </w:r>
    </w:p>
    <w:p w14:paraId="79F0E854" w14:textId="77777777" w:rsidR="00D91BC4" w:rsidRPr="00671965" w:rsidRDefault="00D91BC4" w:rsidP="004D522A">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Formativa.</w:t>
      </w:r>
    </w:p>
    <w:p w14:paraId="2A0DCBB0" w14:textId="77777777" w:rsidR="00314667" w:rsidRPr="00671965" w:rsidRDefault="00D91BC4" w:rsidP="004D522A">
      <w:pPr>
        <w:pStyle w:val="Normale1"/>
        <w:widowControl w:val="0"/>
        <w:pBdr>
          <w:top w:val="nil"/>
          <w:left w:val="nil"/>
          <w:bottom w:val="nil"/>
          <w:right w:val="nil"/>
          <w:between w:val="nil"/>
        </w:pBdr>
        <w:spacing w:line="240" w:lineRule="auto"/>
        <w:jc w:val="both"/>
        <w:rPr>
          <w:rFonts w:asciiTheme="majorHAnsi" w:hAnsiTheme="majorHAnsi" w:cstheme="minorHAnsi"/>
          <w:sz w:val="24"/>
          <w:szCs w:val="24"/>
        </w:rPr>
      </w:pPr>
      <w:r w:rsidRPr="00671965">
        <w:rPr>
          <w:rFonts w:asciiTheme="majorHAnsi" w:hAnsiTheme="majorHAnsi" w:cstheme="minorHAnsi"/>
          <w:sz w:val="24"/>
          <w:szCs w:val="24"/>
        </w:rPr>
        <w:t>Il conferimento dei dati richiesti è obbligatorio, in quanto previsto</w:t>
      </w:r>
      <w:r w:rsidR="004D522A" w:rsidRPr="00671965">
        <w:rPr>
          <w:rFonts w:asciiTheme="majorHAnsi" w:hAnsiTheme="majorHAnsi" w:cstheme="minorHAnsi"/>
          <w:sz w:val="24"/>
          <w:szCs w:val="24"/>
        </w:rPr>
        <w:t xml:space="preserve"> dalla normativa vigente. L’Istituto D’</w:t>
      </w:r>
      <w:r w:rsidRPr="00671965">
        <w:rPr>
          <w:rFonts w:asciiTheme="majorHAnsi" w:hAnsiTheme="majorHAnsi" w:cstheme="minorHAnsi"/>
          <w:sz w:val="24"/>
          <w:szCs w:val="24"/>
        </w:rPr>
        <w:t xml:space="preserve">Istruzione Secondaria Superiore </w:t>
      </w:r>
      <w:r w:rsidR="004D522A" w:rsidRPr="00671965">
        <w:rPr>
          <w:rFonts w:asciiTheme="majorHAnsi" w:hAnsiTheme="majorHAnsi" w:cstheme="minorHAnsi"/>
          <w:sz w:val="24"/>
          <w:szCs w:val="24"/>
        </w:rPr>
        <w:t>Solimene</w:t>
      </w:r>
      <w:r w:rsidRPr="00671965">
        <w:rPr>
          <w:rFonts w:asciiTheme="majorHAnsi" w:hAnsiTheme="majorHAnsi" w:cstheme="minorHAnsi"/>
          <w:sz w:val="24"/>
          <w:szCs w:val="24"/>
        </w:rPr>
        <w:t xml:space="preserve"> è il Titolare del Trattamento.</w:t>
      </w:r>
    </w:p>
    <w:p w14:paraId="6E4BEB70" w14:textId="77777777" w:rsidR="004D522A" w:rsidRPr="00671965" w:rsidRDefault="00C6268B" w:rsidP="00C6268B">
      <w:pPr>
        <w:spacing w:after="0" w:line="240" w:lineRule="auto"/>
        <w:jc w:val="center"/>
        <w:rPr>
          <w:rFonts w:asciiTheme="majorHAnsi" w:hAnsiTheme="majorHAnsi" w:cstheme="minorHAnsi"/>
          <w:sz w:val="24"/>
          <w:szCs w:val="24"/>
        </w:rPr>
      </w:pPr>
      <w:r w:rsidRPr="00671965">
        <w:rPr>
          <w:rFonts w:asciiTheme="majorHAnsi" w:hAnsiTheme="majorHAnsi" w:cstheme="minorHAnsi"/>
          <w:sz w:val="24"/>
          <w:szCs w:val="24"/>
        </w:rPr>
        <w:t xml:space="preserve">                                                                                                    </w:t>
      </w:r>
    </w:p>
    <w:p w14:paraId="719412FB" w14:textId="77777777" w:rsidR="004651EE" w:rsidRPr="00671965" w:rsidRDefault="00277418" w:rsidP="00C6268B">
      <w:pPr>
        <w:spacing w:after="0" w:line="240" w:lineRule="auto"/>
        <w:jc w:val="center"/>
        <w:rPr>
          <w:rFonts w:asciiTheme="majorHAnsi" w:hAnsiTheme="majorHAnsi" w:cstheme="minorHAnsi"/>
          <w:sz w:val="24"/>
          <w:szCs w:val="24"/>
        </w:rPr>
      </w:pPr>
      <w:r w:rsidRPr="00671965">
        <w:rPr>
          <w:rFonts w:asciiTheme="majorHAnsi" w:hAnsiTheme="majorHAnsi" w:cstheme="minorHAnsi"/>
          <w:sz w:val="24"/>
          <w:szCs w:val="24"/>
        </w:rPr>
        <w:t>Firma e data</w:t>
      </w:r>
    </w:p>
    <w:p w14:paraId="58A92B95" w14:textId="77777777" w:rsidR="00314667" w:rsidRPr="00671965" w:rsidRDefault="00314667" w:rsidP="00C6268B">
      <w:pPr>
        <w:spacing w:after="0" w:line="240" w:lineRule="auto"/>
        <w:jc w:val="right"/>
        <w:rPr>
          <w:rFonts w:asciiTheme="majorHAnsi" w:hAnsiTheme="majorHAnsi" w:cstheme="minorHAnsi"/>
          <w:sz w:val="24"/>
          <w:szCs w:val="24"/>
        </w:rPr>
      </w:pPr>
    </w:p>
    <w:p w14:paraId="6CF9CB78" w14:textId="77777777" w:rsidR="00A732E7" w:rsidRPr="00671965" w:rsidRDefault="00A732E7" w:rsidP="00C6268B">
      <w:pPr>
        <w:spacing w:after="0" w:line="240" w:lineRule="auto"/>
        <w:jc w:val="right"/>
        <w:rPr>
          <w:rFonts w:asciiTheme="majorHAnsi" w:hAnsiTheme="majorHAnsi" w:cstheme="minorHAnsi"/>
          <w:sz w:val="24"/>
          <w:szCs w:val="24"/>
        </w:rPr>
      </w:pPr>
      <w:r w:rsidRPr="00671965">
        <w:rPr>
          <w:rFonts w:asciiTheme="majorHAnsi" w:hAnsiTheme="majorHAnsi" w:cstheme="minorHAnsi"/>
          <w:sz w:val="24"/>
          <w:szCs w:val="24"/>
        </w:rPr>
        <w:t>……………………………………………………………………….</w:t>
      </w:r>
    </w:p>
    <w:p w14:paraId="45FF9A5A" w14:textId="5EE531C2" w:rsidR="004651EE" w:rsidRPr="00671965" w:rsidRDefault="00671965" w:rsidP="00A732E7">
      <w:pPr>
        <w:spacing w:after="0"/>
        <w:rPr>
          <w:rFonts w:asciiTheme="majorHAnsi" w:hAnsiTheme="majorHAnsi"/>
          <w:sz w:val="24"/>
          <w:szCs w:val="24"/>
        </w:rPr>
      </w:pPr>
      <w:r>
        <w:rPr>
          <w:rFonts w:asciiTheme="majorHAnsi" w:hAnsiTheme="majorHAnsi"/>
          <w:sz w:val="24"/>
          <w:szCs w:val="24"/>
        </w:rPr>
        <w:t xml:space="preserve"> Si allega documento d’identità</w:t>
      </w:r>
    </w:p>
    <w:sectPr w:rsidR="004651EE" w:rsidRPr="00671965" w:rsidSect="00C40C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E7E"/>
    <w:multiLevelType w:val="hybridMultilevel"/>
    <w:tmpl w:val="EEE4330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 w15:restartNumberingAfterBreak="0">
    <w:nsid w:val="019F6F84"/>
    <w:multiLevelType w:val="hybridMultilevel"/>
    <w:tmpl w:val="456CC060"/>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 w15:restartNumberingAfterBreak="0">
    <w:nsid w:val="0DC912BA"/>
    <w:multiLevelType w:val="hybridMultilevel"/>
    <w:tmpl w:val="465A5C0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1B3A06"/>
    <w:multiLevelType w:val="hybridMultilevel"/>
    <w:tmpl w:val="0F104DF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A74CE5"/>
    <w:multiLevelType w:val="hybridMultilevel"/>
    <w:tmpl w:val="6450E790"/>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C142BA"/>
    <w:multiLevelType w:val="multilevel"/>
    <w:tmpl w:val="582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3408B"/>
    <w:multiLevelType w:val="multilevel"/>
    <w:tmpl w:val="887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8273D"/>
    <w:multiLevelType w:val="hybridMultilevel"/>
    <w:tmpl w:val="ECB68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676D1F"/>
    <w:multiLevelType w:val="hybridMultilevel"/>
    <w:tmpl w:val="D6BA5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E30BDF"/>
    <w:multiLevelType w:val="hybridMultilevel"/>
    <w:tmpl w:val="217C1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5C30102"/>
    <w:multiLevelType w:val="hybridMultilevel"/>
    <w:tmpl w:val="C408F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1C4BD0"/>
    <w:multiLevelType w:val="hybridMultilevel"/>
    <w:tmpl w:val="5678BE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4796521">
    <w:abstractNumId w:val="7"/>
  </w:num>
  <w:num w:numId="2" w16cid:durableId="835926736">
    <w:abstractNumId w:val="9"/>
  </w:num>
  <w:num w:numId="3" w16cid:durableId="1614900680">
    <w:abstractNumId w:val="11"/>
  </w:num>
  <w:num w:numId="4" w16cid:durableId="1221669246">
    <w:abstractNumId w:val="2"/>
  </w:num>
  <w:num w:numId="5" w16cid:durableId="1303846834">
    <w:abstractNumId w:val="3"/>
  </w:num>
  <w:num w:numId="6" w16cid:durableId="2085177756">
    <w:abstractNumId w:val="4"/>
  </w:num>
  <w:num w:numId="7" w16cid:durableId="1916474182">
    <w:abstractNumId w:val="1"/>
  </w:num>
  <w:num w:numId="8" w16cid:durableId="1971352094">
    <w:abstractNumId w:val="8"/>
  </w:num>
  <w:num w:numId="9" w16cid:durableId="681931055">
    <w:abstractNumId w:val="0"/>
  </w:num>
  <w:num w:numId="10" w16cid:durableId="1918588267">
    <w:abstractNumId w:val="10"/>
  </w:num>
  <w:num w:numId="11" w16cid:durableId="718743375">
    <w:abstractNumId w:val="6"/>
  </w:num>
  <w:num w:numId="12" w16cid:durableId="805200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EE"/>
    <w:rsid w:val="001A4BEA"/>
    <w:rsid w:val="00277418"/>
    <w:rsid w:val="00314667"/>
    <w:rsid w:val="00367504"/>
    <w:rsid w:val="004651EE"/>
    <w:rsid w:val="004D522A"/>
    <w:rsid w:val="004E49A4"/>
    <w:rsid w:val="005614EE"/>
    <w:rsid w:val="005E4C9C"/>
    <w:rsid w:val="0060181E"/>
    <w:rsid w:val="00631D2D"/>
    <w:rsid w:val="00671965"/>
    <w:rsid w:val="006B34B9"/>
    <w:rsid w:val="00760380"/>
    <w:rsid w:val="008B70D3"/>
    <w:rsid w:val="009511BC"/>
    <w:rsid w:val="00996E3E"/>
    <w:rsid w:val="00A732E7"/>
    <w:rsid w:val="00A8554B"/>
    <w:rsid w:val="00C03F74"/>
    <w:rsid w:val="00C40CDC"/>
    <w:rsid w:val="00C6268B"/>
    <w:rsid w:val="00D91BC4"/>
    <w:rsid w:val="00DA2FD4"/>
    <w:rsid w:val="00EA010E"/>
    <w:rsid w:val="00F05F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FCB1"/>
  <w15:docId w15:val="{895BA54E-C476-4B85-BB82-3C8824A7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0C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651EE"/>
    <w:pPr>
      <w:spacing w:after="0"/>
    </w:pPr>
    <w:rPr>
      <w:rFonts w:ascii="Arial" w:eastAsia="Arial" w:hAnsi="Arial" w:cs="Arial"/>
      <w:lang w:eastAsia="it-IT"/>
    </w:rPr>
  </w:style>
  <w:style w:type="paragraph" w:styleId="Paragrafoelenco">
    <w:name w:val="List Paragraph"/>
    <w:basedOn w:val="Normale"/>
    <w:uiPriority w:val="34"/>
    <w:qFormat/>
    <w:rsid w:val="005614EE"/>
    <w:pPr>
      <w:ind w:left="720"/>
      <w:contextualSpacing/>
    </w:pPr>
  </w:style>
  <w:style w:type="character" w:styleId="Enfasigrassetto">
    <w:name w:val="Strong"/>
    <w:basedOn w:val="Carpredefinitoparagrafo"/>
    <w:uiPriority w:val="22"/>
    <w:qFormat/>
    <w:rsid w:val="00C62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6E56-7959-43E5-978F-D4A7D7F3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Staff 3</dc:creator>
  <cp:lastModifiedBy>Esmerilda Gjeka</cp:lastModifiedBy>
  <cp:revision>3</cp:revision>
  <dcterms:created xsi:type="dcterms:W3CDTF">2025-11-26T13:00:00Z</dcterms:created>
  <dcterms:modified xsi:type="dcterms:W3CDTF">2025-11-27T08:12:00Z</dcterms:modified>
</cp:coreProperties>
</file>